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3BC4" w14:textId="77777777" w:rsidR="005A1D3D" w:rsidRDefault="005A1D3D" w:rsidP="005A1D3D">
      <w:pPr>
        <w:pStyle w:val="Heading1"/>
        <w:shd w:val="clear" w:color="auto" w:fill="FFFFFF"/>
        <w:spacing w:before="0" w:after="300" w:line="240" w:lineRule="atLeast"/>
        <w:textAlignment w:val="baseline"/>
        <w:rPr>
          <w:rFonts w:ascii="Open Sans" w:hAnsi="Open Sans" w:cs="Open Sans"/>
          <w:color w:val="333333"/>
          <w:sz w:val="45"/>
          <w:szCs w:val="45"/>
        </w:rPr>
      </w:pPr>
      <w:r>
        <w:rPr>
          <w:rFonts w:ascii="Open Sans" w:hAnsi="Open Sans" w:cs="Open Sans"/>
          <w:b/>
          <w:bCs/>
          <w:color w:val="333333"/>
          <w:sz w:val="45"/>
          <w:szCs w:val="45"/>
        </w:rPr>
        <w:t>Privacy Policy</w:t>
      </w:r>
    </w:p>
    <w:p w14:paraId="14C0A62C"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Privacy Policy</w:t>
      </w:r>
    </w:p>
    <w:p w14:paraId="3DB3A2E7"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What information do we collect?</w:t>
      </w:r>
    </w:p>
    <w:p w14:paraId="2F7D453F" w14:textId="77777777" w:rsidR="005A1D3D" w:rsidRDefault="005A1D3D" w:rsidP="005A1D3D">
      <w:pPr>
        <w:numPr>
          <w:ilvl w:val="0"/>
          <w:numId w:val="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We collect information from you when you register on the site, place an order, enter a contest or sweepstakes, respond to a survey or communication such as e-mail, or participate in another site feature.</w:t>
      </w:r>
    </w:p>
    <w:p w14:paraId="73D646BE" w14:textId="77777777" w:rsidR="005A1D3D" w:rsidRDefault="005A1D3D" w:rsidP="005A1D3D">
      <w:pPr>
        <w:numPr>
          <w:ilvl w:val="0"/>
          <w:numId w:val="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When ordering or registering, we may ask you for your name, e-mail address, mailing address, phone number, credit card information or other information. You may, however, visit our site anonymously.</w:t>
      </w:r>
    </w:p>
    <w:p w14:paraId="7E64E473" w14:textId="77777777" w:rsidR="005A1D3D" w:rsidRDefault="005A1D3D" w:rsidP="005A1D3D">
      <w:pPr>
        <w:numPr>
          <w:ilvl w:val="0"/>
          <w:numId w:val="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We also collect information about gift recipients so that we can fulfill the gift purchase. The information we collect about gift recipients is not used for marketing purposes.</w:t>
      </w:r>
    </w:p>
    <w:p w14:paraId="7F9D12AC" w14:textId="77777777" w:rsidR="005A1D3D" w:rsidRDefault="005A1D3D" w:rsidP="005A1D3D">
      <w:pPr>
        <w:numPr>
          <w:ilvl w:val="0"/>
          <w:numId w:val="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Like many Web sites, we use cookies to enhance your experience and gather information about visitors and visits to our Web sites. Please refer to the “Do we use cookies?” section below for information about cookies and how we use them.</w:t>
      </w:r>
    </w:p>
    <w:p w14:paraId="2A7D70A5" w14:textId="77777777" w:rsidR="005A1D3D" w:rsidRDefault="005A1D3D" w:rsidP="005A1D3D">
      <w:pPr>
        <w:spacing w:line="390" w:lineRule="atLeast"/>
        <w:ind w:left="720"/>
        <w:textAlignment w:val="baseline"/>
        <w:rPr>
          <w:rFonts w:ascii="Open Sans" w:hAnsi="Open Sans" w:cs="Open Sans"/>
          <w:color w:val="666666"/>
          <w:sz w:val="21"/>
          <w:szCs w:val="21"/>
        </w:rPr>
      </w:pPr>
    </w:p>
    <w:p w14:paraId="47E25D46"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How do we use your information?</w:t>
      </w:r>
    </w:p>
    <w:p w14:paraId="52212BF5"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We may use the information we collect from you when you register, purchase products, enter a contest or promotion, respond to a survey or marketing communication, surf the Web site, or use certain other site features in the following ways:</w:t>
      </w:r>
    </w:p>
    <w:p w14:paraId="5DA03490" w14:textId="77777777" w:rsidR="005A1D3D" w:rsidRDefault="005A1D3D" w:rsidP="005A1D3D">
      <w:pPr>
        <w:numPr>
          <w:ilvl w:val="0"/>
          <w:numId w:val="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To personalize your site experience and to allow us to deliver the type of content and product offerings in which you are most interested.</w:t>
      </w:r>
    </w:p>
    <w:p w14:paraId="660D5AFE" w14:textId="77777777" w:rsidR="005A1D3D" w:rsidRDefault="005A1D3D" w:rsidP="005A1D3D">
      <w:pPr>
        <w:numPr>
          <w:ilvl w:val="0"/>
          <w:numId w:val="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To allow us to better service you in responding to your customer service requests.</w:t>
      </w:r>
    </w:p>
    <w:p w14:paraId="2968A495" w14:textId="77777777" w:rsidR="005A1D3D" w:rsidRDefault="005A1D3D" w:rsidP="005A1D3D">
      <w:pPr>
        <w:numPr>
          <w:ilvl w:val="0"/>
          <w:numId w:val="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To quickly process your transactions.</w:t>
      </w:r>
    </w:p>
    <w:p w14:paraId="2E7EA798" w14:textId="77777777" w:rsidR="005A1D3D" w:rsidRDefault="005A1D3D" w:rsidP="005A1D3D">
      <w:pPr>
        <w:numPr>
          <w:ilvl w:val="0"/>
          <w:numId w:val="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To administer a contest, promotion, survey or other site feature.</w:t>
      </w:r>
    </w:p>
    <w:p w14:paraId="4BF0464A" w14:textId="1071C821" w:rsidR="005A1D3D" w:rsidRDefault="005A1D3D" w:rsidP="005A1D3D">
      <w:pPr>
        <w:numPr>
          <w:ilvl w:val="0"/>
          <w:numId w:val="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If you have opted-in to receive our e-newsletter, we may send you periodic e-mails. If you would no longer like to receive promotional e-mail from us, please refer to the “How can you opt-out, remove or modify information you have provided to us?” section below. If you have not </w:t>
      </w:r>
      <w:proofErr w:type="gramStart"/>
      <w:r>
        <w:rPr>
          <w:rFonts w:ascii="Open Sans" w:hAnsi="Open Sans" w:cs="Open Sans"/>
          <w:color w:val="666666"/>
          <w:sz w:val="21"/>
          <w:szCs w:val="21"/>
        </w:rPr>
        <w:t>opted in</w:t>
      </w:r>
      <w:proofErr w:type="gramEnd"/>
      <w:r>
        <w:rPr>
          <w:rFonts w:ascii="Open Sans" w:hAnsi="Open Sans" w:cs="Open Sans"/>
          <w:color w:val="666666"/>
          <w:sz w:val="21"/>
          <w:szCs w:val="21"/>
        </w:rPr>
        <w:t xml:space="preserve"> to receive e-newsletters, you will not receive these e-mails. Visitors who register or participate in other site features such as marketing programs and ‘members-only’ content will be given a choice whether they would like to be on our e-mail list and receive e-mail communications from us.</w:t>
      </w:r>
    </w:p>
    <w:p w14:paraId="323FD1AD" w14:textId="77777777" w:rsidR="005A1D3D" w:rsidRDefault="005A1D3D" w:rsidP="005A1D3D">
      <w:pPr>
        <w:spacing w:line="390" w:lineRule="atLeast"/>
        <w:ind w:left="720"/>
        <w:textAlignment w:val="baseline"/>
        <w:rPr>
          <w:rFonts w:ascii="Open Sans" w:hAnsi="Open Sans" w:cs="Open Sans"/>
          <w:color w:val="666666"/>
          <w:sz w:val="21"/>
          <w:szCs w:val="21"/>
        </w:rPr>
      </w:pPr>
    </w:p>
    <w:p w14:paraId="5BC55714"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 xml:space="preserve">How do we protect </w:t>
      </w:r>
      <w:proofErr w:type="gramStart"/>
      <w:r>
        <w:rPr>
          <w:rStyle w:val="Strong"/>
          <w:rFonts w:ascii="Open Sans" w:eastAsiaTheme="majorEastAsia" w:hAnsi="Open Sans" w:cs="Open Sans"/>
          <w:color w:val="666666"/>
          <w:sz w:val="21"/>
          <w:szCs w:val="21"/>
          <w:bdr w:val="none" w:sz="0" w:space="0" w:color="auto" w:frame="1"/>
        </w:rPr>
        <w:t>visitor</w:t>
      </w:r>
      <w:proofErr w:type="gramEnd"/>
      <w:r>
        <w:rPr>
          <w:rStyle w:val="Strong"/>
          <w:rFonts w:ascii="Open Sans" w:eastAsiaTheme="majorEastAsia" w:hAnsi="Open Sans" w:cs="Open Sans"/>
          <w:color w:val="666666"/>
          <w:sz w:val="21"/>
          <w:szCs w:val="21"/>
          <w:bdr w:val="none" w:sz="0" w:space="0" w:color="auto" w:frame="1"/>
        </w:rPr>
        <w:t xml:space="preserve"> information?</w:t>
      </w:r>
    </w:p>
    <w:p w14:paraId="3CAA7E12" w14:textId="7C4CAC26"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lastRenderedPageBreak/>
        <w:t xml:space="preserve">We implement a variety of security measures to maintain the safety of your personal information. Your personal information is contained behind secured networks and is only accessible by a limited number of </w:t>
      </w:r>
      <w:r>
        <w:rPr>
          <w:rFonts w:ascii="Open Sans" w:hAnsi="Open Sans" w:cs="Open Sans"/>
          <w:color w:val="666666"/>
          <w:sz w:val="21"/>
          <w:szCs w:val="21"/>
        </w:rPr>
        <w:t>people</w:t>
      </w:r>
      <w:r>
        <w:rPr>
          <w:rFonts w:ascii="Open Sans" w:hAnsi="Open Sans" w:cs="Open Sans"/>
          <w:color w:val="666666"/>
          <w:sz w:val="21"/>
          <w:szCs w:val="21"/>
        </w:rPr>
        <w:t xml:space="preserve"> who have special access rights to such </w:t>
      </w:r>
      <w:r>
        <w:rPr>
          <w:rFonts w:ascii="Open Sans" w:hAnsi="Open Sans" w:cs="Open Sans"/>
          <w:color w:val="666666"/>
          <w:sz w:val="21"/>
          <w:szCs w:val="21"/>
        </w:rPr>
        <w:t>systems and</w:t>
      </w:r>
      <w:r>
        <w:rPr>
          <w:rFonts w:ascii="Open Sans" w:hAnsi="Open Sans" w:cs="Open Sans"/>
          <w:color w:val="666666"/>
          <w:sz w:val="21"/>
          <w:szCs w:val="21"/>
        </w:rPr>
        <w:t xml:space="preserve"> are required to keep the information confidential. When you place orders or access your personal information, we offer the use of a secure server. All sensitive/credit information you supply is transmitted via Secure Socket Layer (SSL) technology and then encrypted into our databases to be only accessed as stated above. For Protected Health Information (PHI), we use </w:t>
      </w:r>
      <w:r>
        <w:rPr>
          <w:rFonts w:ascii="Open Sans" w:hAnsi="Open Sans" w:cs="Open Sans"/>
          <w:color w:val="666666"/>
          <w:sz w:val="21"/>
          <w:szCs w:val="21"/>
        </w:rPr>
        <w:t>certified</w:t>
      </w:r>
      <w:r>
        <w:rPr>
          <w:rFonts w:ascii="Open Sans" w:hAnsi="Open Sans" w:cs="Open Sans"/>
          <w:color w:val="666666"/>
          <w:sz w:val="21"/>
          <w:szCs w:val="21"/>
        </w:rPr>
        <w:t xml:space="preserve"> Electronic Health Record (EHR) technology. This information is stored in our certified EHR for the time period required by law for the storage of medical records.</w:t>
      </w:r>
    </w:p>
    <w:p w14:paraId="6FFD8EB5"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p>
    <w:p w14:paraId="73B35047"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HIPAA, Protected Health Information (PHI) and Medical Records</w:t>
      </w:r>
    </w:p>
    <w:p w14:paraId="411BA888" w14:textId="773EAA80"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Our Medical </w:t>
      </w:r>
      <w:r>
        <w:rPr>
          <w:rFonts w:ascii="Open Sans" w:hAnsi="Open Sans" w:cs="Open Sans"/>
          <w:color w:val="666666"/>
          <w:sz w:val="21"/>
          <w:szCs w:val="21"/>
        </w:rPr>
        <w:t>Providers’</w:t>
      </w:r>
      <w:r>
        <w:rPr>
          <w:rFonts w:ascii="Open Sans" w:hAnsi="Open Sans" w:cs="Open Sans"/>
          <w:color w:val="666666"/>
          <w:sz w:val="21"/>
          <w:szCs w:val="21"/>
        </w:rPr>
        <w:t xml:space="preserve"> privacy practices are available</w:t>
      </w:r>
      <w:r>
        <w:rPr>
          <w:rFonts w:ascii="Open Sans" w:hAnsi="Open Sans" w:cs="Open Sans"/>
          <w:color w:val="666666"/>
          <w:sz w:val="21"/>
          <w:szCs w:val="21"/>
        </w:rPr>
        <w:t xml:space="preserve"> below.</w:t>
      </w:r>
    </w:p>
    <w:p w14:paraId="5D1D433E"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Patients can request medical records by emailing info@citizenmeds.com.</w:t>
      </w:r>
    </w:p>
    <w:p w14:paraId="46A9998F"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Complaints?</w:t>
      </w:r>
    </w:p>
    <w:p w14:paraId="7374DC56" w14:textId="0BF6F500"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If you believe that your privacy rights as described in this notice have been violated, you may file a complaint at info@</w:t>
      </w:r>
      <w:r>
        <w:rPr>
          <w:rFonts w:ascii="Open Sans" w:hAnsi="Open Sans" w:cs="Open Sans"/>
          <w:color w:val="666666"/>
          <w:sz w:val="21"/>
          <w:szCs w:val="21"/>
        </w:rPr>
        <w:t>melt</w:t>
      </w:r>
      <w:r>
        <w:rPr>
          <w:rFonts w:ascii="Open Sans" w:hAnsi="Open Sans" w:cs="Open Sans"/>
          <w:color w:val="666666"/>
          <w:sz w:val="21"/>
          <w:szCs w:val="21"/>
        </w:rPr>
        <w:t>med</w:t>
      </w:r>
      <w:r>
        <w:rPr>
          <w:rFonts w:ascii="Open Sans" w:hAnsi="Open Sans" w:cs="Open Sans"/>
          <w:color w:val="666666"/>
          <w:sz w:val="21"/>
          <w:szCs w:val="21"/>
        </w:rPr>
        <w:t>ical</w:t>
      </w:r>
      <w:r>
        <w:rPr>
          <w:rFonts w:ascii="Open Sans" w:hAnsi="Open Sans" w:cs="Open Sans"/>
          <w:color w:val="666666"/>
          <w:sz w:val="21"/>
          <w:szCs w:val="21"/>
        </w:rPr>
        <w:t>.com</w:t>
      </w:r>
    </w:p>
    <w:p w14:paraId="6535C3D4"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Do we use cookies?</w:t>
      </w:r>
    </w:p>
    <w:p w14:paraId="5AA68E21" w14:textId="520495CA"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Yes. Cookies are small files that a site or its service provider transfers to your computer’s hard drive through your Web browser (if you allow) that </w:t>
      </w:r>
      <w:r>
        <w:rPr>
          <w:rFonts w:ascii="Open Sans" w:hAnsi="Open Sans" w:cs="Open Sans"/>
          <w:color w:val="666666"/>
          <w:sz w:val="21"/>
          <w:szCs w:val="21"/>
        </w:rPr>
        <w:t>enable</w:t>
      </w:r>
      <w:r>
        <w:rPr>
          <w:rFonts w:ascii="Open Sans" w:hAnsi="Open Sans" w:cs="Open Sans"/>
          <w:color w:val="666666"/>
          <w:sz w:val="21"/>
          <w:szCs w:val="21"/>
        </w:rPr>
        <w:t xml:space="preserve">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 We may contract with third-party service providers to assist us in better understanding our site visitors. These service providers are not permitted to use the information collected on our behalf except to help us conduct and improve our business. You can choose to have your computer warn you each time a cookie is being sent, or you can choose to turn off all cookies. You do this through your browser (like Netscape Navigator or Internet Explorer) settings. Each browser is a little different, so look at your browser Help menu to learn the correct way to modify your cookies. If you turn cookies off, you won’t have access to many features that make your site experience more efficient and some of our services will not function properly. However, you can still place orders over the telephone by contacting customer service.</w:t>
      </w:r>
    </w:p>
    <w:p w14:paraId="51896CAC"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p>
    <w:p w14:paraId="42A77A54"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Do we disclose the information we collect to outside parties?</w:t>
      </w:r>
    </w:p>
    <w:p w14:paraId="2E0CC966" w14:textId="44858B2A"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We do not sell, trade, or otherwise transfer </w:t>
      </w:r>
      <w:r>
        <w:rPr>
          <w:rFonts w:ascii="Open Sans" w:hAnsi="Open Sans" w:cs="Open Sans"/>
          <w:color w:val="666666"/>
          <w:sz w:val="21"/>
          <w:szCs w:val="21"/>
        </w:rPr>
        <w:t>your personal identifiable information to outside parties</w:t>
      </w:r>
      <w:r>
        <w:rPr>
          <w:rFonts w:ascii="Open Sans" w:hAnsi="Open Sans" w:cs="Open Sans"/>
          <w:color w:val="666666"/>
          <w:sz w:val="21"/>
          <w:szCs w:val="21"/>
        </w:rPr>
        <w:t xml:space="preserve"> unless we provide you with advance notice, except as described below. The term “outside parties” does not include Citizen Meds or any parent, sibling or subsidiary entities. It also does not include Web site hosting partners and other parties who assist us in operating our Web 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p>
    <w:p w14:paraId="3B972293"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lastRenderedPageBreak/>
        <w:t>Changes to our policy</w:t>
      </w:r>
    </w:p>
    <w:p w14:paraId="3016370C"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If we decide to change our privacy policy, we will post those changes on this page. Policy changes will apply only to information collected after the date of the change.</w:t>
      </w:r>
    </w:p>
    <w:p w14:paraId="5F4A9270"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Questions and feedback</w:t>
      </w:r>
    </w:p>
    <w:p w14:paraId="4AE0ACAD"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We welcome your questions, comments, and concerns about privacy. Please send us </w:t>
      </w:r>
      <w:proofErr w:type="gramStart"/>
      <w:r>
        <w:rPr>
          <w:rFonts w:ascii="Open Sans" w:hAnsi="Open Sans" w:cs="Open Sans"/>
          <w:color w:val="666666"/>
          <w:sz w:val="21"/>
          <w:szCs w:val="21"/>
        </w:rPr>
        <w:t>any and all</w:t>
      </w:r>
      <w:proofErr w:type="gramEnd"/>
      <w:r>
        <w:rPr>
          <w:rFonts w:ascii="Open Sans" w:hAnsi="Open Sans" w:cs="Open Sans"/>
          <w:color w:val="666666"/>
          <w:sz w:val="21"/>
          <w:szCs w:val="21"/>
        </w:rPr>
        <w:t xml:space="preserve"> feedback pertaining to privacy, or any other issue.</w:t>
      </w:r>
    </w:p>
    <w:p w14:paraId="284D4875"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Online Policy Only</w:t>
      </w:r>
    </w:p>
    <w:p w14:paraId="37E181A7"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This online privacy policy applies only to information collected through our Web site and not to information collected offline.</w:t>
      </w:r>
    </w:p>
    <w:p w14:paraId="6137B2A4"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Your consent</w:t>
      </w:r>
    </w:p>
    <w:p w14:paraId="30CD28A7"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By using our site, you consent to our privacy policy.</w:t>
      </w:r>
    </w:p>
    <w:p w14:paraId="4DBD954D" w14:textId="77777777" w:rsidR="00C60CCC" w:rsidRDefault="00C60CCC"/>
    <w:p w14:paraId="763F7CB0" w14:textId="77777777" w:rsidR="005A1D3D" w:rsidRDefault="005A1D3D"/>
    <w:p w14:paraId="3C6FFD53" w14:textId="77777777" w:rsidR="005A1D3D" w:rsidRDefault="005A1D3D" w:rsidP="005A1D3D">
      <w:pPr>
        <w:pStyle w:val="Heading1"/>
        <w:shd w:val="clear" w:color="auto" w:fill="FFFFFF"/>
        <w:spacing w:before="0" w:after="300" w:line="240" w:lineRule="atLeast"/>
        <w:textAlignment w:val="baseline"/>
        <w:rPr>
          <w:rFonts w:ascii="Open Sans" w:hAnsi="Open Sans" w:cs="Open Sans"/>
          <w:color w:val="333333"/>
          <w:sz w:val="45"/>
          <w:szCs w:val="45"/>
        </w:rPr>
      </w:pPr>
      <w:r>
        <w:rPr>
          <w:rFonts w:ascii="Open Sans" w:hAnsi="Open Sans" w:cs="Open Sans"/>
          <w:b/>
          <w:bCs/>
          <w:color w:val="333333"/>
          <w:sz w:val="45"/>
          <w:szCs w:val="45"/>
        </w:rPr>
        <w:t>Medical Provider Privacy Practices</w:t>
      </w:r>
    </w:p>
    <w:p w14:paraId="2F561C97"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Medical Provider Privacy Practices</w:t>
      </w:r>
    </w:p>
    <w:p w14:paraId="1593929E"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Medical Provider Privacy Practices</w:t>
      </w:r>
    </w:p>
    <w:p w14:paraId="596C6EFE"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This notice describes how medical information about you may be used and disclosed and how you can get access to this information. Please review carefully.</w:t>
      </w:r>
    </w:p>
    <w:p w14:paraId="2FEAFDEF" w14:textId="77777777" w:rsidR="005A1D3D" w:rsidRDefault="005A1D3D" w:rsidP="005A1D3D">
      <w:pPr>
        <w:numPr>
          <w:ilvl w:val="0"/>
          <w:numId w:val="3"/>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OUR OBLIGATIONS</w:t>
      </w:r>
    </w:p>
    <w:p w14:paraId="651C96BC"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We maintain the privacy of your medical information and notify affected individuals following a breach of unsecured medical information, in each case to the extent required by state and federal law. We provide you this Notice explaining our legal duties and privacy practices with respect to medical information about you.</w:t>
      </w:r>
    </w:p>
    <w:p w14:paraId="14CF8D21" w14:textId="77777777" w:rsidR="005A1D3D" w:rsidRDefault="005A1D3D" w:rsidP="005A1D3D">
      <w:pPr>
        <w:numPr>
          <w:ilvl w:val="0"/>
          <w:numId w:val="4"/>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HOW WE MAY USE AND DISCLOSE MEDICAL INFORMATION ABOUT YOU</w:t>
      </w:r>
    </w:p>
    <w:p w14:paraId="7965F4DD" w14:textId="1A9AE093"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The following categories describe the different ways that we typically use and disclose medical information, the purposes for such uses and disclosures, and the reasons for such uses and disclosures. As noted below, we may contact you via different methods that you may approve, such as via text message, email, </w:t>
      </w:r>
      <w:r>
        <w:rPr>
          <w:rFonts w:ascii="Open Sans" w:hAnsi="Open Sans" w:cs="Open Sans"/>
          <w:color w:val="666666"/>
          <w:sz w:val="21"/>
          <w:szCs w:val="21"/>
        </w:rPr>
        <w:t>through</w:t>
      </w:r>
      <w:r>
        <w:rPr>
          <w:rFonts w:ascii="Open Sans" w:hAnsi="Open Sans" w:cs="Open Sans"/>
          <w:color w:val="666666"/>
          <w:sz w:val="21"/>
          <w:szCs w:val="21"/>
        </w:rPr>
        <w:t xml:space="preserve"> secure video or phone call. In most instances, your initial communication with the applicable medical provider will be through video or phone call.</w:t>
      </w:r>
    </w:p>
    <w:p w14:paraId="576FC63C"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Specifically speaking, the applicable medical provider may communicate with you in the following specific ways and for the following specific purposes:</w:t>
      </w:r>
    </w:p>
    <w:p w14:paraId="7614C0B0"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Type &amp; Purpose</w:t>
      </w:r>
    </w:p>
    <w:p w14:paraId="1531186D"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Video or Phone communications: To obtain information from you necessary to provide services to you, communicate with you about your diagnosis and treatment.</w:t>
      </w:r>
    </w:p>
    <w:p w14:paraId="1782C413"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Email communications: To obtain information from you necessary to provide services to you, communicate with you about your diagnosis and treatment and provide you with information on special offers and deals</w:t>
      </w:r>
    </w:p>
    <w:p w14:paraId="0EA8C268"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Texts: To obtain information from you necessary to provide services to you and communicate with you about your diagnosis and treatment</w:t>
      </w:r>
    </w:p>
    <w:p w14:paraId="7B36B76A"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lastRenderedPageBreak/>
        <w:t>Customer Service Emails, texts, or app notifications; To provide you with updates on problems with orders, late shipments, and other questions applicable to your provider visit(s)</w:t>
      </w:r>
    </w:p>
    <w:p w14:paraId="7D276114"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Tracking emails; To notify you when prescriptions have been shipped, will arrive, and other confirmations</w:t>
      </w:r>
    </w:p>
    <w:p w14:paraId="6AC43AF8"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Order information; To provide information on content of orders (additional products or samples)</w:t>
      </w:r>
    </w:p>
    <w:p w14:paraId="05171BEE" w14:textId="1DE265F3"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Referral programs: To provide you with information on benefits you may receive if you </w:t>
      </w:r>
      <w:proofErr w:type="gramStart"/>
      <w:r>
        <w:rPr>
          <w:rFonts w:ascii="Open Sans" w:hAnsi="Open Sans" w:cs="Open Sans"/>
          <w:color w:val="666666"/>
          <w:sz w:val="21"/>
          <w:szCs w:val="21"/>
        </w:rPr>
        <w:t>refer</w:t>
      </w:r>
      <w:proofErr w:type="gramEnd"/>
      <w:r>
        <w:rPr>
          <w:rFonts w:ascii="Open Sans" w:hAnsi="Open Sans" w:cs="Open Sans"/>
          <w:color w:val="666666"/>
          <w:sz w:val="21"/>
          <w:szCs w:val="21"/>
        </w:rPr>
        <w:t xml:space="preserve"> another patient.</w:t>
      </w:r>
    </w:p>
    <w:p w14:paraId="62973939" w14:textId="3D387CFF"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For Treatment. We may use and disclose medical information about you to provide you with health care treatment and related services, including coordinating and managing your health care. We may disclose medical information about you to physicians, nurses, other health care providers and personnel who are providing or involved in providing health care to you (both within and outside of the applicable medical provider(</w:t>
      </w:r>
      <w:r>
        <w:rPr>
          <w:rFonts w:ascii="Open Sans" w:hAnsi="Open Sans" w:cs="Open Sans"/>
          <w:color w:val="666666"/>
          <w:sz w:val="21"/>
          <w:szCs w:val="21"/>
        </w:rPr>
        <w:t>s)</w:t>
      </w:r>
      <w:r>
        <w:rPr>
          <w:rFonts w:ascii="Open Sans" w:hAnsi="Open Sans" w:cs="Open Sans"/>
          <w:color w:val="666666"/>
          <w:sz w:val="21"/>
          <w:szCs w:val="21"/>
        </w:rPr>
        <w:t>. For example, should your care require referral to a pharmacy for the provision of prescription drugs, we may provide that pharmacy with your medical information in order to aid the pharmacist in his or her treatment of you.</w:t>
      </w:r>
    </w:p>
    <w:p w14:paraId="5E7B2FA6"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For Payment. We may use and disclose medical information about you so that we or may bill and collect from you, an insurance company, or a third party for the health care services we provide. This may also include the disclosure of medical information to obtain prior authorization for treatment and procedures from your insurance plan. For example, we may send a claim for payment to your insurance company, and that claim may have a code on it that describes the services that have been rendered to you. If, however, you pay for an item or service in full, out of pocket and request that we not disclose to your health plan the medical information solely relating to that item or service, as described more fully in Section IV of this Notice, we will follow that restriction on disclosure unless otherwise required by law.</w:t>
      </w:r>
    </w:p>
    <w:p w14:paraId="36DFDB62"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For Health Care Operations. We may use and disclose medical information about you for our health care operations. These uses and disclosures are necessary to operate and manage our practice and to promote quality care. For example, we may need to use or disclose your medical information in order to assess the quality of care you receive or to conduct certain cost management, business management, administrative, or quality improvement activities or to provide information to our insurance carriers.</w:t>
      </w:r>
    </w:p>
    <w:p w14:paraId="44EFFD8B" w14:textId="59127FFA"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lastRenderedPageBreak/>
        <w:t xml:space="preserve">Quality Assurance and Utilization Review. We may need to use or disclose your medical information for our internal processes to assess and facilitate the provision of quality care to our patients. We may need to use or disclose your medical information to perform a review of the services we provide in order to evaluate whether </w:t>
      </w:r>
      <w:r>
        <w:rPr>
          <w:rFonts w:ascii="Open Sans" w:hAnsi="Open Sans" w:cs="Open Sans"/>
          <w:color w:val="666666"/>
          <w:sz w:val="21"/>
          <w:szCs w:val="21"/>
        </w:rPr>
        <w:t>the</w:t>
      </w:r>
      <w:r>
        <w:rPr>
          <w:rFonts w:ascii="Open Sans" w:hAnsi="Open Sans" w:cs="Open Sans"/>
          <w:color w:val="666666"/>
          <w:sz w:val="21"/>
          <w:szCs w:val="21"/>
        </w:rPr>
        <w:t xml:space="preserve"> appropriate level of services is received, depending on condition and diagnosis.</w:t>
      </w:r>
    </w:p>
    <w:p w14:paraId="45DE8727"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Credentialing and Peer Review. We may need to use or disclose your medical information in order for us to review the credentials, qualifications and actions of our health care providers.</w:t>
      </w:r>
    </w:p>
    <w:p w14:paraId="04F3ABDA"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Treatment Alternatives. We may use and disclose medical information to tell you about or recommend possible treatment options or alternatives that we believe may be of interest to you.</w:t>
      </w:r>
    </w:p>
    <w:p w14:paraId="13148504" w14:textId="4DDD9D53"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Appointment Reminders and Information about </w:t>
      </w:r>
      <w:r>
        <w:rPr>
          <w:rFonts w:ascii="Open Sans" w:hAnsi="Open Sans" w:cs="Open Sans"/>
          <w:color w:val="666666"/>
          <w:sz w:val="21"/>
          <w:szCs w:val="21"/>
        </w:rPr>
        <w:t>Health-Related</w:t>
      </w:r>
      <w:r>
        <w:rPr>
          <w:rFonts w:ascii="Open Sans" w:hAnsi="Open Sans" w:cs="Open Sans"/>
          <w:color w:val="666666"/>
          <w:sz w:val="21"/>
          <w:szCs w:val="21"/>
        </w:rPr>
        <w:t xml:space="preserve"> Benefits and Services. We may use and disclose medical information, in order to contact you (including, for example, contacting you by phone and leaving a message on an answering machine) to provide appointment reminders and other information. We may use and disclose medical information to tell you about health-related benefits or services that we believe may be of interest to you. See also the specific types of communications noted above.</w:t>
      </w:r>
    </w:p>
    <w:p w14:paraId="153FB47C"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Vendors. There are some services (such as billing or legal services) that may be provided to or on behalf of the medical providers.</w:t>
      </w:r>
    </w:p>
    <w:p w14:paraId="47FBBE35"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Individuals Involved in Your Care or Payment for Your Care. We may disclose medical information about you to a friend or family member who is involved in your health care, as well as to someone who helps pay for your care, but we will do so only as allowed by state or federal law (with an opportunity for you to agree or object when required under the law), or in accordance with your prior authorization.</w:t>
      </w:r>
    </w:p>
    <w:p w14:paraId="1FBCC3D5"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As Required by Law. We will disclose medical information about you when required to do so by federal, state, or local law or regulations.</w:t>
      </w:r>
    </w:p>
    <w:p w14:paraId="27B18E48"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Other. Subject to applicable legal requirements, and where appropriate for your medical care or required by law, we may also use your medical information (</w:t>
      </w:r>
      <w:proofErr w:type="spellStart"/>
      <w:r>
        <w:rPr>
          <w:rFonts w:ascii="Open Sans" w:hAnsi="Open Sans" w:cs="Open Sans"/>
          <w:color w:val="666666"/>
          <w:sz w:val="21"/>
          <w:szCs w:val="21"/>
        </w:rPr>
        <w:t>i</w:t>
      </w:r>
      <w:proofErr w:type="spellEnd"/>
      <w:r>
        <w:rPr>
          <w:rFonts w:ascii="Open Sans" w:hAnsi="Open Sans" w:cs="Open Sans"/>
          <w:color w:val="666666"/>
          <w:sz w:val="21"/>
          <w:szCs w:val="21"/>
        </w:rPr>
        <w:t>) to avert an imminent threat of injury to health or safety, (ii) for organ donation purposes, for research, (iii) to appropriate military authorities if you are in the armed forces, (iv) for workers’ compensation programs, (v) for public health activities, (vi) for health oversight activities, (vii) for other legal matters, (viii) for law enforcement purposes, (ix) to coroners and medical examiners, or (x) for marketing or fundraising purposes</w:t>
      </w:r>
    </w:p>
    <w:p w14:paraId="61AC3A12" w14:textId="77777777" w:rsidR="005A1D3D" w:rsidRDefault="005A1D3D" w:rsidP="005A1D3D">
      <w:pPr>
        <w:numPr>
          <w:ilvl w:val="0"/>
          <w:numId w:val="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lastRenderedPageBreak/>
        <w:t xml:space="preserve">Electronic Disclosures of Medical Information. Under the law of certain states, we are required to provide notice to you if your medical information is subject to electronic disclosure. This Notice serves as general notice that we may disclose your medical information electronically for treatment, payment, or health </w:t>
      </w:r>
      <w:proofErr w:type="gramStart"/>
      <w:r>
        <w:rPr>
          <w:rFonts w:ascii="Open Sans" w:hAnsi="Open Sans" w:cs="Open Sans"/>
          <w:color w:val="666666"/>
          <w:sz w:val="21"/>
          <w:szCs w:val="21"/>
        </w:rPr>
        <w:t>care operations</w:t>
      </w:r>
      <w:proofErr w:type="gramEnd"/>
      <w:r>
        <w:rPr>
          <w:rFonts w:ascii="Open Sans" w:hAnsi="Open Sans" w:cs="Open Sans"/>
          <w:color w:val="666666"/>
          <w:sz w:val="21"/>
          <w:szCs w:val="21"/>
        </w:rPr>
        <w:t xml:space="preserve"> or as otherwise authorized or required by state or federal law.</w:t>
      </w:r>
    </w:p>
    <w:p w14:paraId="273C9D2E" w14:textId="77777777" w:rsidR="005A1D3D" w:rsidRDefault="005A1D3D" w:rsidP="005A1D3D">
      <w:pPr>
        <w:numPr>
          <w:ilvl w:val="0"/>
          <w:numId w:val="6"/>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OTHER USES OF MEDICAL INFORMATION</w:t>
      </w:r>
    </w:p>
    <w:p w14:paraId="5B66C2FA" w14:textId="77777777" w:rsidR="005A1D3D" w:rsidRDefault="005A1D3D" w:rsidP="005A1D3D">
      <w:pPr>
        <w:numPr>
          <w:ilvl w:val="0"/>
          <w:numId w:val="7"/>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Authorizations. There are times we may need or want to use or disclose your medical information for reasons other than those listed above, but to do so we will need your prior authorization. Other than expressly provided herein, any other uses or disclosures of your medical information will require your specific written authorization.</w:t>
      </w:r>
    </w:p>
    <w:p w14:paraId="1052E5C9" w14:textId="77777777" w:rsidR="005A1D3D" w:rsidRDefault="005A1D3D" w:rsidP="005A1D3D">
      <w:pPr>
        <w:numPr>
          <w:ilvl w:val="0"/>
          <w:numId w:val="7"/>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Psychotherapy Notes, Marketing and Sale of Medical Information. Most uses and disclosures of “psychotherapy notes,” uses and disclosures of medical information for marketing purposes, and disclosures that constitute a “sale of medical information” under applicable state and federal law require your authorization. The Medical providers do not anticipate that they </w:t>
      </w:r>
      <w:proofErr w:type="gramStart"/>
      <w:r>
        <w:rPr>
          <w:rFonts w:ascii="Open Sans" w:hAnsi="Open Sans" w:cs="Open Sans"/>
          <w:color w:val="666666"/>
          <w:sz w:val="21"/>
          <w:szCs w:val="21"/>
        </w:rPr>
        <w:t>will or</w:t>
      </w:r>
      <w:proofErr w:type="gramEnd"/>
      <w:r>
        <w:rPr>
          <w:rFonts w:ascii="Open Sans" w:hAnsi="Open Sans" w:cs="Open Sans"/>
          <w:color w:val="666666"/>
          <w:sz w:val="21"/>
          <w:szCs w:val="21"/>
        </w:rPr>
        <w:t xml:space="preserve"> sell medical information or use or disclose any psychotherapy notes created by a Provider while providing you mental health therapy except by your Provider to provide you with ongoing mental health care.</w:t>
      </w:r>
    </w:p>
    <w:p w14:paraId="57461840" w14:textId="77777777" w:rsidR="005A1D3D" w:rsidRDefault="005A1D3D" w:rsidP="005A1D3D">
      <w:pPr>
        <w:numPr>
          <w:ilvl w:val="0"/>
          <w:numId w:val="7"/>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Right to Revoke Authorization. If you provide us with written authorization to use or disclose your medical information for such other purposes, you may revoke that authorization in writing 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14:paraId="371D2CFC" w14:textId="77777777" w:rsidR="005A1D3D" w:rsidRDefault="005A1D3D" w:rsidP="005A1D3D">
      <w:pPr>
        <w:numPr>
          <w:ilvl w:val="0"/>
          <w:numId w:val="8"/>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YOUR RIGHTS REGARDING MEDICAL INFORMATION ABOUT YOU</w:t>
      </w:r>
    </w:p>
    <w:p w14:paraId="7553A24D"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Certain laws and regulations provide you with certain rights regarding the medical information we have about you. The following is a summary of those rights.</w:t>
      </w:r>
    </w:p>
    <w:p w14:paraId="24864D40" w14:textId="2E673BF2" w:rsidR="005A1D3D" w:rsidRDefault="005A1D3D" w:rsidP="005A1D3D">
      <w:pPr>
        <w:numPr>
          <w:ilvl w:val="0"/>
          <w:numId w:val="9"/>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Right to Inspect and Copy. Under most circumstances, you have the right to inspect and/or copy your medical information that we maintain in our possession in a designated record set, which generally includes your medical and billing records. To inspect or copy your medical information, you must submit your request to do so in writing to the applicable medical provider at info@</w:t>
      </w:r>
      <w:r>
        <w:rPr>
          <w:rFonts w:ascii="Open Sans" w:hAnsi="Open Sans" w:cs="Open Sans"/>
          <w:color w:val="666666"/>
          <w:sz w:val="21"/>
          <w:szCs w:val="21"/>
        </w:rPr>
        <w:t>melt</w:t>
      </w:r>
      <w:r>
        <w:rPr>
          <w:rFonts w:ascii="Open Sans" w:hAnsi="Open Sans" w:cs="Open Sans"/>
          <w:color w:val="666666"/>
          <w:sz w:val="21"/>
          <w:szCs w:val="21"/>
        </w:rPr>
        <w:t>med</w:t>
      </w:r>
      <w:r>
        <w:rPr>
          <w:rFonts w:ascii="Open Sans" w:hAnsi="Open Sans" w:cs="Open Sans"/>
          <w:color w:val="666666"/>
          <w:sz w:val="21"/>
          <w:szCs w:val="21"/>
        </w:rPr>
        <w:t>ical</w:t>
      </w:r>
      <w:r>
        <w:rPr>
          <w:rFonts w:ascii="Open Sans" w:hAnsi="Open Sans" w:cs="Open Sans"/>
          <w:color w:val="666666"/>
          <w:sz w:val="21"/>
          <w:szCs w:val="21"/>
        </w:rPr>
        <w:t xml:space="preserve">.com. If you request a copy of your information, we may charge a fee for the costs of copying, mailing, or </w:t>
      </w:r>
      <w:r>
        <w:rPr>
          <w:rFonts w:ascii="Open Sans" w:hAnsi="Open Sans" w:cs="Open Sans"/>
          <w:color w:val="666666"/>
          <w:sz w:val="21"/>
          <w:szCs w:val="21"/>
        </w:rPr>
        <w:lastRenderedPageBreak/>
        <w:t>certain supplies associated with your request. The fee we may charge will be the amount allowed by state law. If your requested medical information is maintained in an electronic format (e.g., as part of an electronic medical record, electronic billing record, or other group of records maintained by the applicable medical provider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the applicable medical provider and you. 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our medical director will review your request and the denial. The person conducting the review will not be the person who denied your request. We will abide by the outcome of the review.</w:t>
      </w:r>
    </w:p>
    <w:p w14:paraId="4F4E4BAB" w14:textId="3B94B6A7" w:rsidR="005A1D3D" w:rsidRDefault="005A1D3D" w:rsidP="005A1D3D">
      <w:pPr>
        <w:numPr>
          <w:ilvl w:val="0"/>
          <w:numId w:val="9"/>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Right to Amend. If you feel the medical </w:t>
      </w:r>
      <w:r>
        <w:rPr>
          <w:rFonts w:ascii="Open Sans" w:hAnsi="Open Sans" w:cs="Open Sans"/>
          <w:color w:val="666666"/>
          <w:sz w:val="21"/>
          <w:szCs w:val="21"/>
        </w:rPr>
        <w:t>information,</w:t>
      </w:r>
      <w:r>
        <w:rPr>
          <w:rFonts w:ascii="Open Sans" w:hAnsi="Open Sans" w:cs="Open Sans"/>
          <w:color w:val="666666"/>
          <w:sz w:val="21"/>
          <w:szCs w:val="21"/>
        </w:rPr>
        <w:t xml:space="preserve"> we have about you is incorrect or incomplete, you may ask us to amend the information. You have the right to request an amendment for as long as the information is kept by the applicable medical provider. To request an amendment, your request must be in writing and submitted to info@</w:t>
      </w:r>
      <w:r>
        <w:rPr>
          <w:rFonts w:ascii="Open Sans" w:hAnsi="Open Sans" w:cs="Open Sans"/>
          <w:color w:val="666666"/>
          <w:sz w:val="21"/>
          <w:szCs w:val="21"/>
        </w:rPr>
        <w:t>melt</w:t>
      </w:r>
      <w:r>
        <w:rPr>
          <w:rFonts w:ascii="Open Sans" w:hAnsi="Open Sans" w:cs="Open Sans"/>
          <w:color w:val="666666"/>
          <w:sz w:val="21"/>
          <w:szCs w:val="21"/>
        </w:rPr>
        <w:t>med</w:t>
      </w:r>
      <w:r>
        <w:rPr>
          <w:rFonts w:ascii="Open Sans" w:hAnsi="Open Sans" w:cs="Open Sans"/>
          <w:color w:val="666666"/>
          <w:sz w:val="21"/>
          <w:szCs w:val="21"/>
        </w:rPr>
        <w:t>ical</w:t>
      </w:r>
      <w:r>
        <w:rPr>
          <w:rFonts w:ascii="Open Sans" w:hAnsi="Open Sans" w:cs="Open Sans"/>
          <w:color w:val="666666"/>
          <w:sz w:val="21"/>
          <w:szCs w:val="21"/>
        </w:rPr>
        <w:t xml:space="preserve">.com. </w:t>
      </w:r>
      <w:proofErr w:type="gramStart"/>
      <w:r>
        <w:rPr>
          <w:rFonts w:ascii="Open Sans" w:hAnsi="Open Sans" w:cs="Open Sans"/>
          <w:color w:val="666666"/>
          <w:sz w:val="21"/>
          <w:szCs w:val="21"/>
        </w:rPr>
        <w:t>In</w:t>
      </w:r>
      <w:proofErr w:type="gramEnd"/>
      <w:r>
        <w:rPr>
          <w:rFonts w:ascii="Open Sans" w:hAnsi="Open Sans" w:cs="Open Sans"/>
          <w:color w:val="666666"/>
          <w:sz w:val="21"/>
          <w:szCs w:val="21"/>
        </w:rPr>
        <w:t xml:space="preserve"> your request, you must provide a reason as to why you want this amendment. If we accept your request, we will notify you of that in writing. We may deny your request for an amendment if it is not in writing or does not include a reason to support the request. In addition, we may deny your request if you ask us to amend information that (</w:t>
      </w:r>
      <w:proofErr w:type="spellStart"/>
      <w:r>
        <w:rPr>
          <w:rFonts w:ascii="Open Sans" w:hAnsi="Open Sans" w:cs="Open Sans"/>
          <w:color w:val="666666"/>
          <w:sz w:val="21"/>
          <w:szCs w:val="21"/>
        </w:rPr>
        <w:t>i</w:t>
      </w:r>
      <w:proofErr w:type="spellEnd"/>
      <w:r>
        <w:rPr>
          <w:rFonts w:ascii="Open Sans" w:hAnsi="Open Sans" w:cs="Open Sans"/>
          <w:color w:val="666666"/>
          <w:sz w:val="21"/>
          <w:szCs w:val="21"/>
        </w:rPr>
        <w:t>) was not created by us (unless you provide a reasonable basis for asserting that the person or organization that created the information is no longer available to act on the requested amendment), (ii) is not part of the information kept by the applicable Medical provider, (iii) is not part of the information which you would be permitted to inspect and copy, or (iv) is accurate and complete. If we deny your request, we will notify you of that denial in writing.</w:t>
      </w:r>
    </w:p>
    <w:p w14:paraId="09B9BA8A" w14:textId="177E46A1" w:rsidR="005A1D3D" w:rsidRDefault="005A1D3D" w:rsidP="005A1D3D">
      <w:pPr>
        <w:numPr>
          <w:ilvl w:val="0"/>
          <w:numId w:val="10"/>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Right to an Accounting of Disclosures. You have the right to request an “accounting of disclosures” of your medical information. This is a list of the disclosures we have made for up to six years prior to the date of your request </w:t>
      </w:r>
      <w:proofErr w:type="gramStart"/>
      <w:r>
        <w:rPr>
          <w:rFonts w:ascii="Open Sans" w:hAnsi="Open Sans" w:cs="Open Sans"/>
          <w:color w:val="666666"/>
          <w:sz w:val="21"/>
          <w:szCs w:val="21"/>
        </w:rPr>
        <w:t>of</w:t>
      </w:r>
      <w:proofErr w:type="gramEnd"/>
      <w:r>
        <w:rPr>
          <w:rFonts w:ascii="Open Sans" w:hAnsi="Open Sans" w:cs="Open Sans"/>
          <w:color w:val="666666"/>
          <w:sz w:val="21"/>
          <w:szCs w:val="21"/>
        </w:rPr>
        <w:t xml:space="preserve"> </w:t>
      </w:r>
      <w:proofErr w:type="gramStart"/>
      <w:r>
        <w:rPr>
          <w:rFonts w:ascii="Open Sans" w:hAnsi="Open Sans" w:cs="Open Sans"/>
          <w:color w:val="666666"/>
          <w:sz w:val="21"/>
          <w:szCs w:val="21"/>
        </w:rPr>
        <w:t>your medical</w:t>
      </w:r>
      <w:proofErr w:type="gramEnd"/>
      <w:r>
        <w:rPr>
          <w:rFonts w:ascii="Open Sans" w:hAnsi="Open Sans" w:cs="Open Sans"/>
          <w:color w:val="666666"/>
          <w:sz w:val="21"/>
          <w:szCs w:val="21"/>
        </w:rPr>
        <w:t xml:space="preserve"> information, but may not include disclosures for Treatment, Payment, or Health Care Operations (as </w:t>
      </w:r>
      <w:r>
        <w:rPr>
          <w:rFonts w:ascii="Open Sans" w:hAnsi="Open Sans" w:cs="Open Sans"/>
          <w:color w:val="666666"/>
          <w:sz w:val="21"/>
          <w:szCs w:val="21"/>
        </w:rPr>
        <w:lastRenderedPageBreak/>
        <w:t>described in this Notice) or disclosures made pursuant to your specific authorization (as described in this Notice), or certain other disclosures. To request a list of accounting, you must submit your request in writing to info@</w:t>
      </w:r>
      <w:r>
        <w:rPr>
          <w:rFonts w:ascii="Open Sans" w:hAnsi="Open Sans" w:cs="Open Sans"/>
          <w:color w:val="666666"/>
          <w:sz w:val="21"/>
          <w:szCs w:val="21"/>
        </w:rPr>
        <w:t>melt</w:t>
      </w:r>
      <w:r>
        <w:rPr>
          <w:rFonts w:ascii="Open Sans" w:hAnsi="Open Sans" w:cs="Open Sans"/>
          <w:color w:val="666666"/>
          <w:sz w:val="21"/>
          <w:szCs w:val="21"/>
        </w:rPr>
        <w:t>nmed</w:t>
      </w:r>
      <w:r>
        <w:rPr>
          <w:rFonts w:ascii="Open Sans" w:hAnsi="Open Sans" w:cs="Open Sans"/>
          <w:color w:val="666666"/>
          <w:sz w:val="21"/>
          <w:szCs w:val="21"/>
        </w:rPr>
        <w:t>ical</w:t>
      </w:r>
      <w:r>
        <w:rPr>
          <w:rFonts w:ascii="Open Sans" w:hAnsi="Open Sans" w:cs="Open Sans"/>
          <w:color w:val="666666"/>
          <w:sz w:val="21"/>
          <w:szCs w:val="21"/>
        </w:rPr>
        <w:t>.com. Your request must state a time period, which may not be longer than six years.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and you may choose to withdraw or modify your request at that time before any costs are incurred.</w:t>
      </w:r>
    </w:p>
    <w:p w14:paraId="3535E453" w14:textId="77777777" w:rsidR="005A1D3D" w:rsidRDefault="005A1D3D" w:rsidP="005A1D3D">
      <w:pPr>
        <w:numPr>
          <w:ilvl w:val="0"/>
          <w:numId w:val="1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Right to Request Restrictions. You have the right to request a restriction or limitation on the medical information we use or disclose about you for Treatment, Payment, or Health Care Operations. You also have the right to request a restriction or limitation on the medical information we disclose about you to someone who is involved in your care or the payment for your care, like a family member or friend. Except as specifically described below in this Notice, we are not required to agree to your request for a restriction or limitation. 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info@citizenmeds.com. In your request, you must specifically tell us what information you want to limit, whether you want us to limit our use, disclosure, or both, and to whom you want the limits to apply. As stated above, in most instances we do not have to agree to your request for restrictions on disclosures that are otherwise allowed. However, if you pay or another person (other than a health plan) pays on your behalf for an item or service in full, out of pocket, and you request that we not disclose the medical information relating solely to that item or service to a health plan for the purposes of payment or health care operations, then we will be obligated to abide by that request for restriction unless the disclosure is otherwise required by law. You should be aware that such restrictions may have unintended consequences, particularly if other providers need to know that information (such as a pharmacy </w:t>
      </w:r>
      <w:proofErr w:type="gramStart"/>
      <w:r>
        <w:rPr>
          <w:rFonts w:ascii="Open Sans" w:hAnsi="Open Sans" w:cs="Open Sans"/>
          <w:color w:val="666666"/>
          <w:sz w:val="21"/>
          <w:szCs w:val="21"/>
        </w:rPr>
        <w:t>filling</w:t>
      </w:r>
      <w:proofErr w:type="gramEnd"/>
      <w:r>
        <w:rPr>
          <w:rFonts w:ascii="Open Sans" w:hAnsi="Open Sans" w:cs="Open Sans"/>
          <w:color w:val="666666"/>
          <w:sz w:val="21"/>
          <w:szCs w:val="21"/>
        </w:rPr>
        <w:t xml:space="preserve"> a prescription). It will be your obligation to notify any such other providers of this restriction. Additionally, such a restriction may impact whether an </w:t>
      </w:r>
      <w:r>
        <w:rPr>
          <w:rFonts w:ascii="Open Sans" w:hAnsi="Open Sans" w:cs="Open Sans"/>
          <w:color w:val="666666"/>
          <w:sz w:val="21"/>
          <w:szCs w:val="21"/>
        </w:rPr>
        <w:lastRenderedPageBreak/>
        <w:t>insurance company will pay for related care that you may not want to pay for out of pocket (and which would not be subject to the restriction).</w:t>
      </w:r>
    </w:p>
    <w:p w14:paraId="6F8513B9" w14:textId="77777777" w:rsidR="005A1D3D" w:rsidRDefault="005A1D3D" w:rsidP="005A1D3D">
      <w:pPr>
        <w:numPr>
          <w:ilvl w:val="0"/>
          <w:numId w:val="11"/>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Right to Request Confidential Communications. You have the right to request that we communicate with you about medical matters in a certain way or at a certain location. For example, you can ask </w:t>
      </w:r>
      <w:proofErr w:type="gramStart"/>
      <w:r>
        <w:rPr>
          <w:rFonts w:ascii="Open Sans" w:hAnsi="Open Sans" w:cs="Open Sans"/>
          <w:color w:val="666666"/>
          <w:sz w:val="21"/>
          <w:szCs w:val="21"/>
        </w:rPr>
        <w:t>that</w:t>
      </w:r>
      <w:proofErr w:type="gramEnd"/>
      <w:r>
        <w:rPr>
          <w:rFonts w:ascii="Open Sans" w:hAnsi="Open Sans" w:cs="Open Sans"/>
          <w:color w:val="666666"/>
          <w:sz w:val="21"/>
          <w:szCs w:val="21"/>
        </w:rPr>
        <w:t xml:space="preserve"> we only contact you through a personal email address and not at work or, conversely, only at work and not a personal email address. To request such confidential communications, you must make your request in writing to info@citizenmeds.com. We will not ask the reason for your request, and we will use our best efforts to accommodate all reasonable requests, but there are some requests with which we will not be able comply. Your request must specify how and where you wish to be contacted.</w:t>
      </w:r>
    </w:p>
    <w:p w14:paraId="5F529CA9" w14:textId="77777777" w:rsidR="005A1D3D" w:rsidRDefault="005A1D3D" w:rsidP="005A1D3D">
      <w:pPr>
        <w:numPr>
          <w:ilvl w:val="0"/>
          <w:numId w:val="12"/>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 xml:space="preserve">Right to an Email or Paper Copy of This Notice. You have the right to </w:t>
      </w:r>
      <w:proofErr w:type="gramStart"/>
      <w:r>
        <w:rPr>
          <w:rFonts w:ascii="Open Sans" w:hAnsi="Open Sans" w:cs="Open Sans"/>
          <w:color w:val="666666"/>
          <w:sz w:val="21"/>
          <w:szCs w:val="21"/>
        </w:rPr>
        <w:t>a paper copy</w:t>
      </w:r>
      <w:proofErr w:type="gramEnd"/>
      <w:r>
        <w:rPr>
          <w:rFonts w:ascii="Open Sans" w:hAnsi="Open Sans" w:cs="Open Sans"/>
          <w:color w:val="666666"/>
          <w:sz w:val="21"/>
          <w:szCs w:val="21"/>
        </w:rPr>
        <w:t xml:space="preserve"> of this Notice. You may ask us to give you a copy of this Notice at any time. To obtain a copy of this Notice, you must make your request in writing to info@citizenmeds.com.</w:t>
      </w:r>
    </w:p>
    <w:p w14:paraId="7F50F45B" w14:textId="77777777" w:rsidR="005A1D3D" w:rsidRDefault="005A1D3D" w:rsidP="005A1D3D">
      <w:pPr>
        <w:numPr>
          <w:ilvl w:val="0"/>
          <w:numId w:val="13"/>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Right to Breach Notification. In certain instances, we may be obligated to notify you (and potentially other parties) if we become aware that your medical information has been improperly disclosed or otherwise subject to a “breach” as defined in and/or required by applicable law.</w:t>
      </w:r>
    </w:p>
    <w:p w14:paraId="5FBB35A7" w14:textId="77777777" w:rsidR="005A1D3D" w:rsidRDefault="005A1D3D" w:rsidP="005A1D3D">
      <w:pPr>
        <w:numPr>
          <w:ilvl w:val="0"/>
          <w:numId w:val="14"/>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CHANGES TO THIS NOTICE</w:t>
      </w:r>
    </w:p>
    <w:p w14:paraId="2C062568" w14:textId="77777777"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We reserve the right to change this Notice at any time, along with our privacy policies and practices. We reserve the right to make the revised or changed Notice effective for medical information we already have about you as well, as any information we receive in the future. We will post a copy of the current notice, along with an announcement that changes have been made, as applicable, on our website and in any physical office in which the medical providers practice medicine. When changes have been made to the Notice, you may obtain a revised copy by writing to info@citizenmeds.com.</w:t>
      </w:r>
    </w:p>
    <w:p w14:paraId="02D5C32D" w14:textId="77777777" w:rsidR="005A1D3D" w:rsidRDefault="005A1D3D" w:rsidP="005A1D3D">
      <w:pPr>
        <w:numPr>
          <w:ilvl w:val="0"/>
          <w:numId w:val="15"/>
        </w:numPr>
        <w:spacing w:line="390" w:lineRule="atLeast"/>
        <w:textAlignment w:val="baseline"/>
        <w:rPr>
          <w:rFonts w:ascii="Open Sans" w:hAnsi="Open Sans" w:cs="Open Sans"/>
          <w:color w:val="666666"/>
          <w:sz w:val="21"/>
          <w:szCs w:val="21"/>
        </w:rPr>
      </w:pPr>
      <w:r>
        <w:rPr>
          <w:rFonts w:ascii="Open Sans" w:hAnsi="Open Sans" w:cs="Open Sans"/>
          <w:color w:val="666666"/>
          <w:sz w:val="21"/>
          <w:szCs w:val="21"/>
        </w:rPr>
        <w:t>COMPLAINTS</w:t>
      </w:r>
    </w:p>
    <w:p w14:paraId="5DAD5842" w14:textId="0A77B998" w:rsidR="005A1D3D" w:rsidRDefault="005A1D3D" w:rsidP="005A1D3D">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If you believe that your privacy rights as described in this Notice have been violated, you may file a complaint with the applicable medical provider at info@</w:t>
      </w:r>
      <w:r>
        <w:rPr>
          <w:rFonts w:ascii="Open Sans" w:hAnsi="Open Sans" w:cs="Open Sans"/>
          <w:color w:val="666666"/>
          <w:sz w:val="21"/>
          <w:szCs w:val="21"/>
        </w:rPr>
        <w:t>melt</w:t>
      </w:r>
      <w:r>
        <w:rPr>
          <w:rFonts w:ascii="Open Sans" w:hAnsi="Open Sans" w:cs="Open Sans"/>
          <w:color w:val="666666"/>
          <w:sz w:val="21"/>
          <w:szCs w:val="21"/>
        </w:rPr>
        <w:t>med</w:t>
      </w:r>
      <w:r>
        <w:rPr>
          <w:rFonts w:ascii="Open Sans" w:hAnsi="Open Sans" w:cs="Open Sans"/>
          <w:color w:val="666666"/>
          <w:sz w:val="21"/>
          <w:szCs w:val="21"/>
        </w:rPr>
        <w:t>ical</w:t>
      </w:r>
      <w:r>
        <w:rPr>
          <w:rFonts w:ascii="Open Sans" w:hAnsi="Open Sans" w:cs="Open Sans"/>
          <w:color w:val="666666"/>
          <w:sz w:val="21"/>
          <w:szCs w:val="21"/>
        </w:rPr>
        <w:t>.com</w:t>
      </w:r>
    </w:p>
    <w:p w14:paraId="07E836BA" w14:textId="77777777" w:rsidR="005A1D3D" w:rsidRDefault="005A1D3D"/>
    <w:sectPr w:rsidR="005A1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6A8"/>
    <w:multiLevelType w:val="multilevel"/>
    <w:tmpl w:val="4D9C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B79CE"/>
    <w:multiLevelType w:val="multilevel"/>
    <w:tmpl w:val="5AD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F1752"/>
    <w:multiLevelType w:val="multilevel"/>
    <w:tmpl w:val="A0D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756D3"/>
    <w:multiLevelType w:val="multilevel"/>
    <w:tmpl w:val="416E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51970"/>
    <w:multiLevelType w:val="multilevel"/>
    <w:tmpl w:val="490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967DC"/>
    <w:multiLevelType w:val="multilevel"/>
    <w:tmpl w:val="6D0E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61EE6"/>
    <w:multiLevelType w:val="multilevel"/>
    <w:tmpl w:val="454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F17657"/>
    <w:multiLevelType w:val="multilevel"/>
    <w:tmpl w:val="636A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B31DA"/>
    <w:multiLevelType w:val="multilevel"/>
    <w:tmpl w:val="8DF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15C31"/>
    <w:multiLevelType w:val="multilevel"/>
    <w:tmpl w:val="1A7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441C30"/>
    <w:multiLevelType w:val="multilevel"/>
    <w:tmpl w:val="1956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759"/>
    <w:multiLevelType w:val="multilevel"/>
    <w:tmpl w:val="6112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E3667E"/>
    <w:multiLevelType w:val="multilevel"/>
    <w:tmpl w:val="92C8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40044"/>
    <w:multiLevelType w:val="multilevel"/>
    <w:tmpl w:val="C0AC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621F4A"/>
    <w:multiLevelType w:val="multilevel"/>
    <w:tmpl w:val="33BE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872125">
    <w:abstractNumId w:val="4"/>
  </w:num>
  <w:num w:numId="2" w16cid:durableId="458841788">
    <w:abstractNumId w:val="1"/>
  </w:num>
  <w:num w:numId="3" w16cid:durableId="921597058">
    <w:abstractNumId w:val="7"/>
  </w:num>
  <w:num w:numId="4" w16cid:durableId="630328218">
    <w:abstractNumId w:val="11"/>
  </w:num>
  <w:num w:numId="5" w16cid:durableId="947156927">
    <w:abstractNumId w:val="6"/>
  </w:num>
  <w:num w:numId="6" w16cid:durableId="1023746199">
    <w:abstractNumId w:val="3"/>
  </w:num>
  <w:num w:numId="7" w16cid:durableId="1216963539">
    <w:abstractNumId w:val="14"/>
  </w:num>
  <w:num w:numId="8" w16cid:durableId="1293898472">
    <w:abstractNumId w:val="10"/>
  </w:num>
  <w:num w:numId="9" w16cid:durableId="340158034">
    <w:abstractNumId w:val="8"/>
  </w:num>
  <w:num w:numId="10" w16cid:durableId="1884975708">
    <w:abstractNumId w:val="2"/>
  </w:num>
  <w:num w:numId="11" w16cid:durableId="345861720">
    <w:abstractNumId w:val="12"/>
  </w:num>
  <w:num w:numId="12" w16cid:durableId="1904217818">
    <w:abstractNumId w:val="9"/>
  </w:num>
  <w:num w:numId="13" w16cid:durableId="43844057">
    <w:abstractNumId w:val="13"/>
  </w:num>
  <w:num w:numId="14" w16cid:durableId="1936282570">
    <w:abstractNumId w:val="0"/>
  </w:num>
  <w:num w:numId="15" w16cid:durableId="1931548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3D"/>
    <w:rsid w:val="001F04D6"/>
    <w:rsid w:val="002C46DE"/>
    <w:rsid w:val="00446C1F"/>
    <w:rsid w:val="005A1D3D"/>
    <w:rsid w:val="008D6E4F"/>
    <w:rsid w:val="00C60CCC"/>
    <w:rsid w:val="00DD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19E5"/>
  <w15:chartTrackingRefBased/>
  <w15:docId w15:val="{69B59326-0814-40D1-8608-1F97B1B8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A1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D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D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D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D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D3D"/>
    <w:rPr>
      <w:rFonts w:eastAsiaTheme="majorEastAsia" w:cstheme="majorBidi"/>
      <w:color w:val="272727" w:themeColor="text1" w:themeTint="D8"/>
    </w:rPr>
  </w:style>
  <w:style w:type="paragraph" w:styleId="Title">
    <w:name w:val="Title"/>
    <w:basedOn w:val="Normal"/>
    <w:next w:val="Normal"/>
    <w:link w:val="TitleChar"/>
    <w:uiPriority w:val="10"/>
    <w:qFormat/>
    <w:rsid w:val="005A1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D3D"/>
    <w:pPr>
      <w:spacing w:before="160"/>
      <w:jc w:val="center"/>
    </w:pPr>
    <w:rPr>
      <w:i/>
      <w:iCs/>
      <w:color w:val="404040" w:themeColor="text1" w:themeTint="BF"/>
    </w:rPr>
  </w:style>
  <w:style w:type="character" w:customStyle="1" w:styleId="QuoteChar">
    <w:name w:val="Quote Char"/>
    <w:basedOn w:val="DefaultParagraphFont"/>
    <w:link w:val="Quote"/>
    <w:uiPriority w:val="29"/>
    <w:rsid w:val="005A1D3D"/>
    <w:rPr>
      <w:i/>
      <w:iCs/>
      <w:color w:val="404040" w:themeColor="text1" w:themeTint="BF"/>
    </w:rPr>
  </w:style>
  <w:style w:type="paragraph" w:styleId="ListParagraph">
    <w:name w:val="List Paragraph"/>
    <w:basedOn w:val="Normal"/>
    <w:uiPriority w:val="34"/>
    <w:qFormat/>
    <w:rsid w:val="005A1D3D"/>
    <w:pPr>
      <w:ind w:left="720"/>
      <w:contextualSpacing/>
    </w:pPr>
  </w:style>
  <w:style w:type="character" w:styleId="IntenseEmphasis">
    <w:name w:val="Intense Emphasis"/>
    <w:basedOn w:val="DefaultParagraphFont"/>
    <w:uiPriority w:val="21"/>
    <w:qFormat/>
    <w:rsid w:val="005A1D3D"/>
    <w:rPr>
      <w:i/>
      <w:iCs/>
      <w:color w:val="0F4761" w:themeColor="accent1" w:themeShade="BF"/>
    </w:rPr>
  </w:style>
  <w:style w:type="paragraph" w:styleId="IntenseQuote">
    <w:name w:val="Intense Quote"/>
    <w:basedOn w:val="Normal"/>
    <w:next w:val="Normal"/>
    <w:link w:val="IntenseQuoteChar"/>
    <w:uiPriority w:val="30"/>
    <w:qFormat/>
    <w:rsid w:val="005A1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D3D"/>
    <w:rPr>
      <w:i/>
      <w:iCs/>
      <w:color w:val="0F4761" w:themeColor="accent1" w:themeShade="BF"/>
    </w:rPr>
  </w:style>
  <w:style w:type="character" w:styleId="IntenseReference">
    <w:name w:val="Intense Reference"/>
    <w:basedOn w:val="DefaultParagraphFont"/>
    <w:uiPriority w:val="32"/>
    <w:qFormat/>
    <w:rsid w:val="005A1D3D"/>
    <w:rPr>
      <w:b/>
      <w:bCs/>
      <w:smallCaps/>
      <w:color w:val="0F4761" w:themeColor="accent1" w:themeShade="BF"/>
      <w:spacing w:val="5"/>
    </w:rPr>
  </w:style>
  <w:style w:type="paragraph" w:styleId="NormalWeb">
    <w:name w:val="Normal (Web)"/>
    <w:basedOn w:val="Normal"/>
    <w:uiPriority w:val="99"/>
    <w:semiHidden/>
    <w:unhideWhenUsed/>
    <w:rsid w:val="005A1D3D"/>
    <w:pPr>
      <w:spacing w:before="100" w:beforeAutospacing="1" w:after="100" w:afterAutospacing="1"/>
    </w:pPr>
  </w:style>
  <w:style w:type="character" w:styleId="Strong">
    <w:name w:val="Strong"/>
    <w:basedOn w:val="DefaultParagraphFont"/>
    <w:uiPriority w:val="22"/>
    <w:qFormat/>
    <w:rsid w:val="005A1D3D"/>
    <w:rPr>
      <w:b/>
      <w:bCs/>
    </w:rPr>
  </w:style>
  <w:style w:type="character" w:styleId="Hyperlink">
    <w:name w:val="Hyperlink"/>
    <w:basedOn w:val="DefaultParagraphFont"/>
    <w:uiPriority w:val="99"/>
    <w:semiHidden/>
    <w:unhideWhenUsed/>
    <w:rsid w:val="005A1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9714">
      <w:bodyDiv w:val="1"/>
      <w:marLeft w:val="0"/>
      <w:marRight w:val="0"/>
      <w:marTop w:val="0"/>
      <w:marBottom w:val="0"/>
      <w:divBdr>
        <w:top w:val="none" w:sz="0" w:space="0" w:color="auto"/>
        <w:left w:val="none" w:sz="0" w:space="0" w:color="auto"/>
        <w:bottom w:val="none" w:sz="0" w:space="0" w:color="auto"/>
        <w:right w:val="none" w:sz="0" w:space="0" w:color="auto"/>
      </w:divBdr>
    </w:div>
    <w:div w:id="3520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3487</Words>
  <Characters>19880</Characters>
  <Application>Microsoft Office Word</Application>
  <DocSecurity>0</DocSecurity>
  <Lines>165</Lines>
  <Paragraphs>46</Paragraphs>
  <ScaleCrop>false</ScaleCrop>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Fink</dc:creator>
  <cp:keywords/>
  <dc:description/>
  <cp:lastModifiedBy>Margaret Fink</cp:lastModifiedBy>
  <cp:revision>1</cp:revision>
  <dcterms:created xsi:type="dcterms:W3CDTF">2025-04-18T15:35:00Z</dcterms:created>
  <dcterms:modified xsi:type="dcterms:W3CDTF">2025-04-18T15:48:00Z</dcterms:modified>
</cp:coreProperties>
</file>